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E48A" w14:textId="2FB9A5D0" w:rsidR="007661A8" w:rsidRDefault="47CCBFBC" w:rsidP="00C1C397">
      <w:pPr>
        <w:spacing w:line="278" w:lineRule="auto"/>
      </w:pPr>
      <w:r>
        <w:rPr>
          <w:noProof/>
        </w:rPr>
        <w:drawing>
          <wp:inline distT="0" distB="0" distL="0" distR="0" wp14:anchorId="2968427F" wp14:editId="54F2F172">
            <wp:extent cx="1400175" cy="485775"/>
            <wp:effectExtent l="0" t="0" r="0" b="0"/>
            <wp:docPr id="599795865" name="Picture 599795865" descr="A black and ta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485775"/>
                    </a:xfrm>
                    <a:prstGeom prst="rect">
                      <a:avLst/>
                    </a:prstGeom>
                  </pic:spPr>
                </pic:pic>
              </a:graphicData>
            </a:graphic>
          </wp:inline>
        </w:drawing>
      </w:r>
      <w:r w:rsidR="007661A8">
        <w:br/>
      </w:r>
    </w:p>
    <w:p w14:paraId="20F4E160" w14:textId="227F1D9F" w:rsidR="007661A8" w:rsidRDefault="007661A8" w:rsidP="024409C7">
      <w:pPr>
        <w:spacing w:line="278" w:lineRule="auto"/>
        <w:rPr>
          <w:rFonts w:ascii="Aptos" w:eastAsia="Aptos" w:hAnsi="Aptos" w:cs="Aptos"/>
        </w:rPr>
      </w:pPr>
    </w:p>
    <w:p w14:paraId="1B3B54A5" w14:textId="37664560" w:rsidR="007661A8" w:rsidRDefault="47CCBFBC" w:rsidP="00C1C397">
      <w:pPr>
        <w:spacing w:line="278" w:lineRule="auto"/>
      </w:pPr>
      <w:r w:rsidRPr="00C1C397">
        <w:rPr>
          <w:rFonts w:ascii="Calibri" w:eastAsia="Calibri" w:hAnsi="Calibri" w:cs="Calibri"/>
          <w:b/>
          <w:bCs/>
          <w:color w:val="000000" w:themeColor="text1"/>
          <w:sz w:val="28"/>
          <w:szCs w:val="28"/>
          <w:lang w:val="en-GB"/>
        </w:rPr>
        <w:t>MycoTechnology names Jordi Ferre as Chief Executive Officer</w:t>
      </w:r>
    </w:p>
    <w:p w14:paraId="0F8CF554" w14:textId="01CE5A12" w:rsidR="007661A8" w:rsidRDefault="47CCBFBC" w:rsidP="00C1C397">
      <w:pPr>
        <w:spacing w:line="278" w:lineRule="auto"/>
      </w:pPr>
      <w:r w:rsidRPr="61C5BD8F">
        <w:rPr>
          <w:rFonts w:ascii="Aptos" w:eastAsia="Aptos" w:hAnsi="Aptos" w:cs="Aptos"/>
          <w:b/>
          <w:bCs/>
          <w:color w:val="000000" w:themeColor="text1"/>
          <w:lang w:val="en-GB"/>
        </w:rPr>
        <w:t xml:space="preserve">December </w:t>
      </w:r>
      <w:r w:rsidR="23BAD114" w:rsidRPr="61C5BD8F">
        <w:rPr>
          <w:rFonts w:ascii="Aptos" w:eastAsia="Aptos" w:hAnsi="Aptos" w:cs="Aptos"/>
          <w:b/>
          <w:bCs/>
          <w:color w:val="000000" w:themeColor="text1"/>
          <w:lang w:val="en-GB"/>
        </w:rPr>
        <w:t>10</w:t>
      </w:r>
      <w:r w:rsidRPr="61C5BD8F">
        <w:rPr>
          <w:rFonts w:ascii="Aptos" w:eastAsia="Aptos" w:hAnsi="Aptos" w:cs="Aptos"/>
          <w:b/>
          <w:bCs/>
          <w:color w:val="000000" w:themeColor="text1"/>
          <w:lang w:val="en-GB"/>
        </w:rPr>
        <w:t>, 2024</w:t>
      </w:r>
    </w:p>
    <w:p w14:paraId="028AF0EC" w14:textId="21C7018C" w:rsidR="007661A8" w:rsidRDefault="47CCBFBC" w:rsidP="00C1C397">
      <w:pPr>
        <w:spacing w:line="278" w:lineRule="auto"/>
      </w:pPr>
      <w:r w:rsidRPr="00C1C397">
        <w:rPr>
          <w:rFonts w:ascii="Aptos" w:eastAsia="Aptos" w:hAnsi="Aptos" w:cs="Aptos"/>
          <w:color w:val="000000" w:themeColor="text1"/>
          <w:sz w:val="22"/>
          <w:szCs w:val="22"/>
          <w:lang w:val="en-GB"/>
        </w:rPr>
        <w:t xml:space="preserve"> </w:t>
      </w:r>
    </w:p>
    <w:p w14:paraId="5A92CA74" w14:textId="209824E4" w:rsidR="007661A8" w:rsidRDefault="47CCBFBC" w:rsidP="024409C7">
      <w:pPr>
        <w:spacing w:line="278" w:lineRule="auto"/>
        <w:rPr>
          <w:rFonts w:ascii="Aptos" w:eastAsia="Aptos" w:hAnsi="Aptos" w:cs="Aptos"/>
          <w:color w:val="000000" w:themeColor="text1"/>
          <w:sz w:val="22"/>
          <w:szCs w:val="22"/>
          <w:lang w:val="en-GB"/>
        </w:rPr>
      </w:pPr>
      <w:r w:rsidRPr="024409C7">
        <w:rPr>
          <w:rFonts w:ascii="Aptos" w:eastAsia="Aptos" w:hAnsi="Aptos" w:cs="Aptos"/>
          <w:color w:val="000000" w:themeColor="text1"/>
          <w:sz w:val="22"/>
          <w:szCs w:val="22"/>
          <w:lang w:val="en-GB"/>
        </w:rPr>
        <w:t>MycoTechnology, Inc. has appointed Jordi Ferre as its new Chief Executive Officer, effective January 0</w:t>
      </w:r>
      <w:r w:rsidR="25E0700E" w:rsidRPr="024409C7">
        <w:rPr>
          <w:rFonts w:ascii="Aptos" w:eastAsia="Aptos" w:hAnsi="Aptos" w:cs="Aptos"/>
          <w:color w:val="000000" w:themeColor="text1"/>
          <w:sz w:val="22"/>
          <w:szCs w:val="22"/>
          <w:lang w:val="en-GB"/>
        </w:rPr>
        <w:t>2</w:t>
      </w:r>
      <w:r w:rsidRPr="024409C7">
        <w:rPr>
          <w:rFonts w:ascii="Aptos" w:eastAsia="Aptos" w:hAnsi="Aptos" w:cs="Aptos"/>
          <w:color w:val="000000" w:themeColor="text1"/>
          <w:sz w:val="22"/>
          <w:szCs w:val="22"/>
          <w:lang w:val="en-GB"/>
        </w:rPr>
        <w:t xml:space="preserve">, 2025. Ranjan Patnaik, Ph.D., Chief Technology Officer, who has been acting as interim CEO, will continue to serve as MycoTechnology’s CTO. </w:t>
      </w:r>
    </w:p>
    <w:p w14:paraId="3F74721A" w14:textId="7EF53E04" w:rsidR="007661A8" w:rsidRDefault="47CCBFBC" w:rsidP="024409C7">
      <w:pPr>
        <w:spacing w:line="278" w:lineRule="auto"/>
        <w:rPr>
          <w:rFonts w:ascii="Aptos" w:eastAsia="Aptos" w:hAnsi="Aptos" w:cs="Aptos"/>
          <w:sz w:val="22"/>
          <w:szCs w:val="22"/>
          <w:lang w:val="en-GB"/>
        </w:rPr>
      </w:pPr>
      <w:r w:rsidRPr="024409C7">
        <w:rPr>
          <w:rFonts w:ascii="Aptos" w:eastAsia="Aptos" w:hAnsi="Aptos" w:cs="Aptos"/>
          <w:color w:val="000000" w:themeColor="text1"/>
          <w:sz w:val="22"/>
          <w:szCs w:val="22"/>
          <w:lang w:val="en-GB"/>
        </w:rPr>
        <w:t>Ferre joins leading food technology innovator,</w:t>
      </w:r>
      <w:r w:rsidR="6604A8BA" w:rsidRPr="024409C7">
        <w:rPr>
          <w:rFonts w:ascii="Aptos" w:eastAsia="Aptos" w:hAnsi="Aptos" w:cs="Aptos"/>
          <w:color w:val="000000" w:themeColor="text1"/>
          <w:sz w:val="22"/>
          <w:szCs w:val="22"/>
          <w:lang w:val="en-GB"/>
        </w:rPr>
        <w:t xml:space="preserve"> MycoTechnology,</w:t>
      </w:r>
      <w:r w:rsidRPr="024409C7">
        <w:rPr>
          <w:rFonts w:ascii="Aptos" w:eastAsia="Aptos" w:hAnsi="Aptos" w:cs="Aptos"/>
          <w:color w:val="000000" w:themeColor="text1"/>
          <w:sz w:val="22"/>
          <w:szCs w:val="22"/>
          <w:lang w:val="en-GB"/>
        </w:rPr>
        <w:t xml:space="preserve"> with over 30 years of general management experience </w:t>
      </w:r>
      <w:r w:rsidRPr="024409C7">
        <w:rPr>
          <w:rFonts w:ascii="Aptos" w:eastAsia="Aptos" w:hAnsi="Aptos" w:cs="Aptos"/>
          <w:sz w:val="22"/>
          <w:szCs w:val="22"/>
          <w:lang w:val="en-GB"/>
        </w:rPr>
        <w:t>in the global food, value-added ingredients, and Agri-tech industries.</w:t>
      </w:r>
      <w:r w:rsidR="06338F17" w:rsidRPr="024409C7">
        <w:rPr>
          <w:rFonts w:ascii="Aptos" w:eastAsia="Aptos" w:hAnsi="Aptos" w:cs="Aptos"/>
          <w:sz w:val="22"/>
          <w:szCs w:val="22"/>
          <w:lang w:val="en-GB"/>
        </w:rPr>
        <w:t xml:space="preserve"> </w:t>
      </w:r>
      <w:r w:rsidR="26B94BB6" w:rsidRPr="024409C7">
        <w:rPr>
          <w:rFonts w:ascii="Aptos" w:eastAsia="Aptos" w:hAnsi="Aptos" w:cs="Aptos"/>
          <w:sz w:val="22"/>
          <w:szCs w:val="22"/>
          <w:lang w:val="en-GB"/>
        </w:rPr>
        <w:t xml:space="preserve">He will be relocating to </w:t>
      </w:r>
      <w:r w:rsidR="672011B1" w:rsidRPr="024409C7">
        <w:rPr>
          <w:rFonts w:ascii="Aptos" w:eastAsia="Aptos" w:hAnsi="Aptos" w:cs="Aptos"/>
          <w:sz w:val="22"/>
          <w:szCs w:val="22"/>
          <w:lang w:val="en-GB"/>
        </w:rPr>
        <w:t>the Denver,</w:t>
      </w:r>
      <w:r w:rsidR="26B94BB6" w:rsidRPr="024409C7">
        <w:rPr>
          <w:rFonts w:ascii="Aptos" w:eastAsia="Aptos" w:hAnsi="Aptos" w:cs="Aptos"/>
          <w:sz w:val="22"/>
          <w:szCs w:val="22"/>
          <w:lang w:val="en-GB"/>
        </w:rPr>
        <w:t xml:space="preserve"> Colorado</w:t>
      </w:r>
      <w:r w:rsidR="474B4E85" w:rsidRPr="024409C7">
        <w:rPr>
          <w:rFonts w:ascii="Aptos" w:eastAsia="Aptos" w:hAnsi="Aptos" w:cs="Aptos"/>
          <w:sz w:val="22"/>
          <w:szCs w:val="22"/>
          <w:lang w:val="en-GB"/>
        </w:rPr>
        <w:t xml:space="preserve"> area,</w:t>
      </w:r>
      <w:r w:rsidR="26B94BB6" w:rsidRPr="024409C7">
        <w:rPr>
          <w:rFonts w:ascii="Aptos" w:eastAsia="Aptos" w:hAnsi="Aptos" w:cs="Aptos"/>
          <w:sz w:val="22"/>
          <w:szCs w:val="22"/>
          <w:lang w:val="en-GB"/>
        </w:rPr>
        <w:t xml:space="preserve"> where MycoTechnology</w:t>
      </w:r>
      <w:r w:rsidR="1130D9D1" w:rsidRPr="024409C7">
        <w:rPr>
          <w:rFonts w:ascii="Aptos" w:eastAsia="Aptos" w:hAnsi="Aptos" w:cs="Aptos"/>
          <w:sz w:val="22"/>
          <w:szCs w:val="22"/>
          <w:lang w:val="en-GB"/>
        </w:rPr>
        <w:t>’</w:t>
      </w:r>
      <w:r w:rsidR="26B94BB6" w:rsidRPr="024409C7">
        <w:rPr>
          <w:rFonts w:ascii="Aptos" w:eastAsia="Aptos" w:hAnsi="Aptos" w:cs="Aptos"/>
          <w:sz w:val="22"/>
          <w:szCs w:val="22"/>
          <w:lang w:val="en-GB"/>
        </w:rPr>
        <w:t>s head</w:t>
      </w:r>
      <w:r w:rsidR="5140483A" w:rsidRPr="024409C7">
        <w:rPr>
          <w:rFonts w:ascii="Aptos" w:eastAsia="Aptos" w:hAnsi="Aptos" w:cs="Aptos"/>
          <w:sz w:val="22"/>
          <w:szCs w:val="22"/>
          <w:lang w:val="en-GB"/>
        </w:rPr>
        <w:t>quarters</w:t>
      </w:r>
      <w:r w:rsidR="26B94BB6" w:rsidRPr="024409C7">
        <w:rPr>
          <w:rFonts w:ascii="Aptos" w:eastAsia="Aptos" w:hAnsi="Aptos" w:cs="Aptos"/>
          <w:sz w:val="22"/>
          <w:szCs w:val="22"/>
          <w:lang w:val="en-GB"/>
        </w:rPr>
        <w:t xml:space="preserve"> are based. C</w:t>
      </w:r>
      <w:r w:rsidRPr="024409C7">
        <w:rPr>
          <w:rFonts w:ascii="Aptos" w:eastAsia="Aptos" w:hAnsi="Aptos" w:cs="Aptos"/>
          <w:sz w:val="22"/>
          <w:szCs w:val="22"/>
          <w:lang w:val="en-GB"/>
        </w:rPr>
        <w:t>urrently</w:t>
      </w:r>
      <w:r w:rsidR="461221F5" w:rsidRPr="024409C7">
        <w:rPr>
          <w:rFonts w:ascii="Aptos" w:eastAsia="Aptos" w:hAnsi="Aptos" w:cs="Aptos"/>
          <w:sz w:val="22"/>
          <w:szCs w:val="22"/>
          <w:lang w:val="en-GB"/>
        </w:rPr>
        <w:t>, he</w:t>
      </w:r>
      <w:r w:rsidRPr="024409C7">
        <w:rPr>
          <w:rFonts w:ascii="Aptos" w:eastAsia="Aptos" w:hAnsi="Aptos" w:cs="Aptos"/>
          <w:sz w:val="22"/>
          <w:szCs w:val="22"/>
          <w:lang w:val="en-GB"/>
        </w:rPr>
        <w:t xml:space="preserve"> serves as Global Food Division Head at </w:t>
      </w:r>
      <w:r w:rsidRPr="024409C7">
        <w:rPr>
          <w:rFonts w:ascii="Aptos" w:eastAsia="Aptos" w:hAnsi="Aptos" w:cs="Aptos"/>
          <w:color w:val="000000" w:themeColor="text1"/>
          <w:sz w:val="22"/>
          <w:szCs w:val="22"/>
          <w:lang w:val="en-GB"/>
        </w:rPr>
        <w:t>HealthTech Bioactives,</w:t>
      </w:r>
      <w:r w:rsidRPr="024409C7">
        <w:rPr>
          <w:rFonts w:ascii="Aptos" w:eastAsia="Aptos" w:hAnsi="Aptos" w:cs="Aptos"/>
          <w:sz w:val="22"/>
          <w:szCs w:val="22"/>
          <w:lang w:val="en-GB"/>
        </w:rPr>
        <w:t xml:space="preserve"> a global ingredient specialist that produces solutions for </w:t>
      </w:r>
      <w:r w:rsidR="50976C1D" w:rsidRPr="024409C7">
        <w:rPr>
          <w:rFonts w:ascii="Aptos" w:eastAsia="Aptos" w:hAnsi="Aptos" w:cs="Aptos"/>
          <w:sz w:val="22"/>
          <w:szCs w:val="22"/>
          <w:lang w:val="en-GB"/>
        </w:rPr>
        <w:t>active pharmaceutical ingredient</w:t>
      </w:r>
      <w:r w:rsidRPr="024409C7">
        <w:rPr>
          <w:rFonts w:ascii="Aptos" w:eastAsia="Aptos" w:hAnsi="Aptos" w:cs="Aptos"/>
          <w:sz w:val="22"/>
          <w:szCs w:val="22"/>
          <w:lang w:val="en-GB"/>
        </w:rPr>
        <w:t xml:space="preserve">s, taste modulation, functional health and animal nutrition. </w:t>
      </w:r>
    </w:p>
    <w:p w14:paraId="15D371D9" w14:textId="1069F7BE" w:rsidR="007661A8" w:rsidRDefault="47CCBFBC" w:rsidP="024409C7">
      <w:pPr>
        <w:spacing w:line="278" w:lineRule="auto"/>
        <w:rPr>
          <w:rFonts w:ascii="Aptos" w:eastAsia="Aptos" w:hAnsi="Aptos" w:cs="Aptos"/>
          <w:sz w:val="22"/>
          <w:szCs w:val="22"/>
          <w:lang w:val="en-GB"/>
        </w:rPr>
      </w:pPr>
      <w:r w:rsidRPr="61C5BD8F">
        <w:rPr>
          <w:rFonts w:ascii="Aptos" w:eastAsia="Aptos" w:hAnsi="Aptos" w:cs="Aptos"/>
          <w:sz w:val="22"/>
          <w:szCs w:val="22"/>
          <w:lang w:val="en-GB"/>
        </w:rPr>
        <w:t>Pr</w:t>
      </w:r>
      <w:r w:rsidR="7F8FB313" w:rsidRPr="61C5BD8F">
        <w:rPr>
          <w:rFonts w:ascii="Aptos" w:eastAsia="Aptos" w:hAnsi="Aptos" w:cs="Aptos"/>
          <w:sz w:val="22"/>
          <w:szCs w:val="22"/>
          <w:lang w:val="en-GB"/>
        </w:rPr>
        <w:t>ior to his role</w:t>
      </w:r>
      <w:r w:rsidR="3CFD505E" w:rsidRPr="61C5BD8F">
        <w:rPr>
          <w:rFonts w:ascii="Aptos" w:eastAsia="Aptos" w:hAnsi="Aptos" w:cs="Aptos"/>
          <w:sz w:val="22"/>
          <w:szCs w:val="22"/>
          <w:lang w:val="en-GB"/>
        </w:rPr>
        <w:t xml:space="preserve"> at HealthTech Bioactives</w:t>
      </w:r>
      <w:r w:rsidRPr="61C5BD8F">
        <w:rPr>
          <w:rFonts w:ascii="Aptos" w:eastAsia="Aptos" w:hAnsi="Aptos" w:cs="Aptos"/>
          <w:sz w:val="22"/>
          <w:szCs w:val="22"/>
          <w:lang w:val="en-GB"/>
        </w:rPr>
        <w:t>, Ferre was CEO of AgroFresh</w:t>
      </w:r>
      <w:r w:rsidR="4651CB15" w:rsidRPr="61C5BD8F">
        <w:rPr>
          <w:rFonts w:ascii="Aptos" w:eastAsia="Aptos" w:hAnsi="Aptos" w:cs="Aptos"/>
          <w:sz w:val="22"/>
          <w:szCs w:val="22"/>
          <w:lang w:val="en-GB"/>
        </w:rPr>
        <w:t>,</w:t>
      </w:r>
      <w:r w:rsidRPr="61C5BD8F">
        <w:rPr>
          <w:rFonts w:ascii="Aptos" w:eastAsia="Aptos" w:hAnsi="Aptos" w:cs="Aptos"/>
          <w:sz w:val="22"/>
          <w:szCs w:val="22"/>
          <w:lang w:val="en-GB"/>
        </w:rPr>
        <w:t xml:space="preserve"> Inc.</w:t>
      </w:r>
      <w:r w:rsidR="4809DE45" w:rsidRPr="61C5BD8F">
        <w:rPr>
          <w:rFonts w:ascii="Aptos" w:eastAsia="Aptos" w:hAnsi="Aptos" w:cs="Aptos"/>
          <w:sz w:val="22"/>
          <w:szCs w:val="22"/>
          <w:lang w:val="en-GB"/>
        </w:rPr>
        <w:t>,</w:t>
      </w:r>
      <w:r w:rsidRPr="61C5BD8F">
        <w:rPr>
          <w:rFonts w:ascii="Aptos" w:eastAsia="Aptos" w:hAnsi="Aptos" w:cs="Aptos"/>
          <w:sz w:val="22"/>
          <w:szCs w:val="22"/>
          <w:lang w:val="en-GB"/>
        </w:rPr>
        <w:t xml:space="preserve"> a public company operating in the food preservation space</w:t>
      </w:r>
      <w:r w:rsidR="0682A1E0" w:rsidRPr="61C5BD8F">
        <w:rPr>
          <w:rFonts w:ascii="Aptos" w:eastAsia="Aptos" w:hAnsi="Aptos" w:cs="Aptos"/>
          <w:sz w:val="22"/>
          <w:szCs w:val="22"/>
          <w:lang w:val="en-GB"/>
        </w:rPr>
        <w:t>,</w:t>
      </w:r>
      <w:r w:rsidRPr="61C5BD8F">
        <w:rPr>
          <w:rFonts w:ascii="Aptos" w:eastAsia="Aptos" w:hAnsi="Aptos" w:cs="Aptos"/>
          <w:sz w:val="22"/>
          <w:szCs w:val="22"/>
          <w:lang w:val="en-GB"/>
        </w:rPr>
        <w:t xml:space="preserve"> as well as COO of PureCircle</w:t>
      </w:r>
      <w:r w:rsidR="59D16AC8" w:rsidRPr="61C5BD8F">
        <w:rPr>
          <w:rFonts w:ascii="Aptos" w:eastAsia="Aptos" w:hAnsi="Aptos" w:cs="Aptos"/>
          <w:sz w:val="22"/>
          <w:szCs w:val="22"/>
          <w:lang w:val="en-GB"/>
        </w:rPr>
        <w:t>™</w:t>
      </w:r>
      <w:r w:rsidR="66237052" w:rsidRPr="61C5BD8F">
        <w:rPr>
          <w:rFonts w:ascii="Aptos" w:eastAsia="Aptos" w:hAnsi="Aptos" w:cs="Aptos"/>
          <w:sz w:val="22"/>
          <w:szCs w:val="22"/>
          <w:lang w:val="en-GB"/>
        </w:rPr>
        <w:t>,</w:t>
      </w:r>
      <w:r w:rsidRPr="61C5BD8F">
        <w:rPr>
          <w:rFonts w:ascii="Aptos" w:eastAsia="Aptos" w:hAnsi="Aptos" w:cs="Aptos"/>
          <w:sz w:val="22"/>
          <w:szCs w:val="22"/>
          <w:lang w:val="en-GB"/>
        </w:rPr>
        <w:t xml:space="preserve"> where he was instrumental in establishing the Stevia sweetener market worldwide. </w:t>
      </w:r>
      <w:r w:rsidR="44558CED" w:rsidRPr="61C5BD8F">
        <w:rPr>
          <w:rFonts w:ascii="Aptos" w:eastAsia="Aptos" w:hAnsi="Aptos" w:cs="Aptos"/>
          <w:sz w:val="22"/>
          <w:szCs w:val="22"/>
          <w:lang w:val="en-GB"/>
        </w:rPr>
        <w:t>His o</w:t>
      </w:r>
      <w:r w:rsidRPr="61C5BD8F">
        <w:rPr>
          <w:rFonts w:ascii="Aptos" w:eastAsia="Aptos" w:hAnsi="Aptos" w:cs="Aptos"/>
          <w:sz w:val="22"/>
          <w:szCs w:val="22"/>
          <w:lang w:val="en-GB"/>
        </w:rPr>
        <w:t>ther</w:t>
      </w:r>
      <w:r w:rsidR="338EC94F" w:rsidRPr="61C5BD8F">
        <w:rPr>
          <w:rFonts w:ascii="Aptos" w:eastAsia="Aptos" w:hAnsi="Aptos" w:cs="Aptos"/>
          <w:sz w:val="22"/>
          <w:szCs w:val="22"/>
          <w:lang w:val="en-GB"/>
        </w:rPr>
        <w:t xml:space="preserve"> industry-relevant </w:t>
      </w:r>
      <w:r w:rsidRPr="61C5BD8F">
        <w:rPr>
          <w:rFonts w:ascii="Aptos" w:eastAsia="Aptos" w:hAnsi="Aptos" w:cs="Aptos"/>
          <w:sz w:val="22"/>
          <w:szCs w:val="22"/>
          <w:lang w:val="en-GB"/>
        </w:rPr>
        <w:t>leadership positions include VP</w:t>
      </w:r>
      <w:r w:rsidR="248EF6F0" w:rsidRPr="61C5BD8F">
        <w:rPr>
          <w:rFonts w:ascii="Aptos" w:eastAsia="Aptos" w:hAnsi="Aptos" w:cs="Aptos"/>
          <w:sz w:val="22"/>
          <w:szCs w:val="22"/>
          <w:lang w:val="en-GB"/>
        </w:rPr>
        <w:t xml:space="preserve"> of</w:t>
      </w:r>
      <w:r w:rsidRPr="61C5BD8F">
        <w:rPr>
          <w:rFonts w:ascii="Aptos" w:eastAsia="Aptos" w:hAnsi="Aptos" w:cs="Aptos"/>
          <w:sz w:val="22"/>
          <w:szCs w:val="22"/>
          <w:lang w:val="en-GB"/>
        </w:rPr>
        <w:t xml:space="preserve"> Sales and Marketing, Sucralose division at Tate &amp; Lyle, and CEO of Alvinesa Natural Ingredients S.A., where he drove growth and innovation across sweeteners, colors, antioxidants and other natural ingredient markets.</w:t>
      </w:r>
    </w:p>
    <w:p w14:paraId="030831A3" w14:textId="2E17BA68" w:rsidR="47CCBFBC" w:rsidRDefault="47CCBFBC" w:rsidP="024409C7">
      <w:pPr>
        <w:spacing w:line="278" w:lineRule="auto"/>
      </w:pPr>
      <w:r w:rsidRPr="024409C7">
        <w:rPr>
          <w:rFonts w:ascii="Aptos" w:eastAsia="Aptos" w:hAnsi="Aptos" w:cs="Aptos"/>
          <w:sz w:val="22"/>
          <w:szCs w:val="22"/>
          <w:lang w:val="en-GB"/>
        </w:rPr>
        <w:t xml:space="preserve">“With his </w:t>
      </w:r>
      <w:r w:rsidR="0F49E709" w:rsidRPr="024409C7">
        <w:rPr>
          <w:rFonts w:ascii="Aptos" w:eastAsia="Aptos" w:hAnsi="Aptos" w:cs="Aptos"/>
          <w:sz w:val="22"/>
          <w:szCs w:val="22"/>
          <w:lang w:val="en-GB"/>
        </w:rPr>
        <w:t>extensive</w:t>
      </w:r>
      <w:r w:rsidRPr="024409C7">
        <w:rPr>
          <w:rFonts w:ascii="Aptos" w:eastAsia="Aptos" w:hAnsi="Aptos" w:cs="Aptos"/>
          <w:sz w:val="22"/>
          <w:szCs w:val="22"/>
          <w:lang w:val="en-GB"/>
        </w:rPr>
        <w:t xml:space="preserve"> commercial experience</w:t>
      </w:r>
      <w:r w:rsidR="7F784274" w:rsidRPr="024409C7">
        <w:rPr>
          <w:rFonts w:ascii="Aptos" w:eastAsia="Aptos" w:hAnsi="Aptos" w:cs="Aptos"/>
          <w:sz w:val="22"/>
          <w:szCs w:val="22"/>
          <w:lang w:val="en-GB"/>
        </w:rPr>
        <w:t xml:space="preserve"> in</w:t>
      </w:r>
      <w:r w:rsidRPr="024409C7">
        <w:rPr>
          <w:rFonts w:ascii="Aptos" w:eastAsia="Aptos" w:hAnsi="Aptos" w:cs="Aptos"/>
          <w:sz w:val="22"/>
          <w:szCs w:val="22"/>
          <w:lang w:val="en-GB"/>
        </w:rPr>
        <w:t xml:space="preserve"> natural, value-added ingredients, Jordi is well-suited to lead MycoTechnology through continued growth, including the development and launch of new, naturally derived sugar reduction solutions,” said Rob Case, Chairman of the MycoTechnology Board of Directors, “We’re thrilled to welcome him aboard and believe that he will be a transformative leader to support the company’s progress, culture, mission and values.”</w:t>
      </w:r>
    </w:p>
    <w:p w14:paraId="1F1E916E" w14:textId="58400E5F" w:rsidR="42715203" w:rsidRDefault="42715203" w:rsidP="024409C7">
      <w:pPr>
        <w:spacing w:before="240" w:after="240"/>
        <w:rPr>
          <w:rFonts w:ascii="Aptos" w:eastAsia="Aptos" w:hAnsi="Aptos" w:cs="Aptos"/>
          <w:sz w:val="22"/>
          <w:szCs w:val="22"/>
          <w:lang w:val="en-GB"/>
        </w:rPr>
      </w:pPr>
      <w:r w:rsidRPr="61C5BD8F">
        <w:rPr>
          <w:rFonts w:ascii="Aptos" w:eastAsia="Aptos" w:hAnsi="Aptos" w:cs="Aptos"/>
          <w:sz w:val="22"/>
          <w:szCs w:val="22"/>
          <w:lang w:val="en-GB"/>
        </w:rPr>
        <w:t>Ferre adds, “</w:t>
      </w:r>
      <w:r w:rsidR="148EA080" w:rsidRPr="61C5BD8F">
        <w:rPr>
          <w:rFonts w:ascii="Aptos" w:eastAsia="Aptos" w:hAnsi="Aptos" w:cs="Aptos"/>
          <w:sz w:val="22"/>
          <w:szCs w:val="22"/>
          <w:lang w:val="en-GB"/>
        </w:rPr>
        <w:t>Based on its</w:t>
      </w:r>
      <w:r w:rsidR="77E43215" w:rsidRPr="61C5BD8F">
        <w:rPr>
          <w:rFonts w:ascii="Aptos" w:eastAsia="Aptos" w:hAnsi="Aptos" w:cs="Aptos"/>
          <w:sz w:val="22"/>
          <w:szCs w:val="22"/>
          <w:lang w:val="en-GB"/>
        </w:rPr>
        <w:t xml:space="preserve"> impressive technolog</w:t>
      </w:r>
      <w:r w:rsidR="605371E6" w:rsidRPr="61C5BD8F">
        <w:rPr>
          <w:rFonts w:ascii="Aptos" w:eastAsia="Aptos" w:hAnsi="Aptos" w:cs="Aptos"/>
          <w:sz w:val="22"/>
          <w:szCs w:val="22"/>
          <w:lang w:val="en-GB"/>
        </w:rPr>
        <w:t>ical</w:t>
      </w:r>
      <w:r w:rsidR="77E43215" w:rsidRPr="61C5BD8F">
        <w:rPr>
          <w:rFonts w:ascii="Aptos" w:eastAsia="Aptos" w:hAnsi="Aptos" w:cs="Aptos"/>
          <w:sz w:val="22"/>
          <w:szCs w:val="22"/>
          <w:lang w:val="en-GB"/>
        </w:rPr>
        <w:t xml:space="preserve"> development</w:t>
      </w:r>
      <w:r w:rsidR="42CD0D28" w:rsidRPr="61C5BD8F">
        <w:rPr>
          <w:rFonts w:ascii="Aptos" w:eastAsia="Aptos" w:hAnsi="Aptos" w:cs="Aptos"/>
          <w:sz w:val="22"/>
          <w:szCs w:val="22"/>
          <w:lang w:val="en-GB"/>
        </w:rPr>
        <w:t>s</w:t>
      </w:r>
      <w:r w:rsidR="77E43215" w:rsidRPr="61C5BD8F">
        <w:rPr>
          <w:rFonts w:ascii="Aptos" w:eastAsia="Aptos" w:hAnsi="Aptos" w:cs="Aptos"/>
          <w:sz w:val="22"/>
          <w:szCs w:val="22"/>
          <w:lang w:val="en-GB"/>
        </w:rPr>
        <w:t xml:space="preserve"> to date</w:t>
      </w:r>
      <w:r w:rsidR="1682EDC4" w:rsidRPr="61C5BD8F">
        <w:rPr>
          <w:rFonts w:ascii="Aptos" w:eastAsia="Aptos" w:hAnsi="Aptos" w:cs="Aptos"/>
          <w:sz w:val="22"/>
          <w:szCs w:val="22"/>
          <w:lang w:val="en-GB"/>
        </w:rPr>
        <w:t xml:space="preserve"> and continuous innovation</w:t>
      </w:r>
      <w:r w:rsidR="06A9F990" w:rsidRPr="61C5BD8F">
        <w:rPr>
          <w:rFonts w:ascii="Aptos" w:eastAsia="Aptos" w:hAnsi="Aptos" w:cs="Aptos"/>
          <w:sz w:val="22"/>
          <w:szCs w:val="22"/>
          <w:lang w:val="en-GB"/>
        </w:rPr>
        <w:t>, MycoTechnology is ready to enter its next chapter of growth, bringing breakthrough natural solutions with a lasting impact.</w:t>
      </w:r>
      <w:r w:rsidR="1130D425" w:rsidRPr="61C5BD8F">
        <w:rPr>
          <w:rFonts w:ascii="Aptos" w:eastAsia="Aptos" w:hAnsi="Aptos" w:cs="Aptos"/>
          <w:sz w:val="22"/>
          <w:szCs w:val="22"/>
          <w:lang w:val="en-GB"/>
        </w:rPr>
        <w:t xml:space="preserve"> </w:t>
      </w:r>
      <w:r w:rsidR="2A989991" w:rsidRPr="61C5BD8F">
        <w:rPr>
          <w:rFonts w:ascii="Aptos" w:eastAsia="Aptos" w:hAnsi="Aptos" w:cs="Aptos"/>
          <w:sz w:val="22"/>
          <w:szCs w:val="22"/>
          <w:lang w:val="en-GB"/>
        </w:rPr>
        <w:t xml:space="preserve">I </w:t>
      </w:r>
      <w:r w:rsidR="2529B856" w:rsidRPr="61C5BD8F">
        <w:rPr>
          <w:rFonts w:ascii="Aptos" w:eastAsia="Aptos" w:hAnsi="Aptos" w:cs="Aptos"/>
          <w:sz w:val="22"/>
          <w:szCs w:val="22"/>
          <w:lang w:val="en-GB"/>
        </w:rPr>
        <w:t xml:space="preserve">am excited </w:t>
      </w:r>
      <w:r w:rsidR="50B47D26" w:rsidRPr="61C5BD8F">
        <w:rPr>
          <w:rFonts w:ascii="Aptos" w:eastAsia="Aptos" w:hAnsi="Aptos" w:cs="Aptos"/>
          <w:sz w:val="22"/>
          <w:szCs w:val="22"/>
          <w:lang w:val="en-GB"/>
        </w:rPr>
        <w:t>for</w:t>
      </w:r>
      <w:r w:rsidR="6F0CDFB3" w:rsidRPr="61C5BD8F">
        <w:rPr>
          <w:rFonts w:ascii="Aptos" w:eastAsia="Aptos" w:hAnsi="Aptos" w:cs="Aptos"/>
          <w:sz w:val="22"/>
          <w:szCs w:val="22"/>
          <w:lang w:val="en-GB"/>
        </w:rPr>
        <w:t xml:space="preserve"> the </w:t>
      </w:r>
      <w:r w:rsidRPr="61C5BD8F">
        <w:rPr>
          <w:rFonts w:ascii="Aptos" w:eastAsia="Aptos" w:hAnsi="Aptos" w:cs="Aptos"/>
          <w:sz w:val="22"/>
          <w:szCs w:val="22"/>
          <w:lang w:val="en-GB"/>
        </w:rPr>
        <w:t xml:space="preserve">opportunity to accelerate the </w:t>
      </w:r>
      <w:r w:rsidR="73E14AAE" w:rsidRPr="61C5BD8F">
        <w:rPr>
          <w:rFonts w:ascii="Aptos" w:eastAsia="Aptos" w:hAnsi="Aptos" w:cs="Aptos"/>
          <w:sz w:val="22"/>
          <w:szCs w:val="22"/>
          <w:lang w:val="en-GB"/>
        </w:rPr>
        <w:t xml:space="preserve">company’s </w:t>
      </w:r>
      <w:r w:rsidRPr="61C5BD8F">
        <w:rPr>
          <w:rFonts w:ascii="Aptos" w:eastAsia="Aptos" w:hAnsi="Aptos" w:cs="Aptos"/>
          <w:sz w:val="22"/>
          <w:szCs w:val="22"/>
          <w:lang w:val="en-GB"/>
        </w:rPr>
        <w:t>expansion while strengthening both internal culture and global strategic partnerships</w:t>
      </w:r>
      <w:r w:rsidR="62D14347" w:rsidRPr="61C5BD8F">
        <w:rPr>
          <w:rFonts w:ascii="Aptos" w:eastAsia="Aptos" w:hAnsi="Aptos" w:cs="Aptos"/>
          <w:sz w:val="22"/>
          <w:szCs w:val="22"/>
          <w:lang w:val="en-GB"/>
        </w:rPr>
        <w:t>.</w:t>
      </w:r>
      <w:r w:rsidRPr="61C5BD8F">
        <w:rPr>
          <w:rFonts w:ascii="Aptos" w:eastAsia="Aptos" w:hAnsi="Aptos" w:cs="Aptos"/>
          <w:sz w:val="22"/>
          <w:szCs w:val="22"/>
          <w:lang w:val="en-GB"/>
        </w:rPr>
        <w:t>”</w:t>
      </w:r>
    </w:p>
    <w:p w14:paraId="7B840A7D" w14:textId="0EBB1D1E" w:rsidR="024409C7" w:rsidRDefault="024409C7" w:rsidP="024409C7">
      <w:pPr>
        <w:spacing w:line="278" w:lineRule="auto"/>
        <w:rPr>
          <w:rFonts w:ascii="Aptos" w:eastAsia="Aptos" w:hAnsi="Aptos" w:cs="Aptos"/>
          <w:sz w:val="22"/>
          <w:szCs w:val="22"/>
          <w:lang w:val="en-GB"/>
        </w:rPr>
      </w:pPr>
    </w:p>
    <w:p w14:paraId="1ACDC5FD" w14:textId="606A9F59" w:rsidR="024409C7" w:rsidRDefault="024409C7" w:rsidP="024409C7">
      <w:pPr>
        <w:spacing w:line="278" w:lineRule="auto"/>
        <w:rPr>
          <w:rFonts w:ascii="Aptos" w:eastAsia="Aptos" w:hAnsi="Aptos" w:cs="Aptos"/>
          <w:sz w:val="22"/>
          <w:szCs w:val="22"/>
          <w:lang w:val="en-GB"/>
        </w:rPr>
      </w:pPr>
    </w:p>
    <w:p w14:paraId="3E79B63D" w14:textId="688B2BA0" w:rsidR="007661A8" w:rsidRDefault="47CCBFBC" w:rsidP="024409C7">
      <w:pPr>
        <w:spacing w:line="278" w:lineRule="auto"/>
      </w:pPr>
      <w:r w:rsidRPr="024409C7">
        <w:rPr>
          <w:rFonts w:ascii="Calibri" w:eastAsia="Calibri" w:hAnsi="Calibri" w:cs="Calibri"/>
          <w:color w:val="000000" w:themeColor="text1"/>
          <w:sz w:val="22"/>
          <w:szCs w:val="22"/>
          <w:lang w:val="en-GB"/>
        </w:rPr>
        <w:lastRenderedPageBreak/>
        <w:t xml:space="preserve"> </w:t>
      </w:r>
    </w:p>
    <w:p w14:paraId="5B3A0105" w14:textId="47A0CC34" w:rsidR="007661A8" w:rsidRDefault="47CCBFBC" w:rsidP="00C1C397">
      <w:pPr>
        <w:spacing w:line="278" w:lineRule="auto"/>
      </w:pPr>
      <w:r w:rsidRPr="00C1C397">
        <w:rPr>
          <w:rFonts w:ascii="Calibri" w:eastAsia="Calibri" w:hAnsi="Calibri" w:cs="Calibri"/>
          <w:b/>
          <w:bCs/>
          <w:color w:val="000000" w:themeColor="text1"/>
          <w:sz w:val="22"/>
          <w:szCs w:val="22"/>
          <w:lang w:val="en-GB"/>
        </w:rPr>
        <w:t>For more information contact:</w:t>
      </w:r>
      <w:r w:rsidRPr="00C1C397">
        <w:rPr>
          <w:rFonts w:ascii="Calibri" w:eastAsia="Calibri" w:hAnsi="Calibri" w:cs="Calibri"/>
          <w:color w:val="000000" w:themeColor="text1"/>
          <w:sz w:val="22"/>
          <w:szCs w:val="22"/>
          <w:lang w:val="en-GB"/>
        </w:rPr>
        <w:t xml:space="preserve"> </w:t>
      </w:r>
    </w:p>
    <w:p w14:paraId="5364D180" w14:textId="5D63B8AF" w:rsidR="007661A8" w:rsidRDefault="47CCBFBC" w:rsidP="00C1C397">
      <w:pPr>
        <w:spacing w:line="257" w:lineRule="auto"/>
      </w:pPr>
      <w:r w:rsidRPr="00C1C397">
        <w:rPr>
          <w:rFonts w:ascii="Calibri" w:eastAsia="Calibri" w:hAnsi="Calibri" w:cs="Calibri"/>
          <w:color w:val="000000" w:themeColor="text1"/>
          <w:sz w:val="22"/>
          <w:szCs w:val="22"/>
          <w:lang w:val="en-GB"/>
        </w:rPr>
        <w:t xml:space="preserve">Richard Clarke, Ingredient Communications </w:t>
      </w:r>
    </w:p>
    <w:p w14:paraId="4DDC715F" w14:textId="17C687F4" w:rsidR="007661A8" w:rsidRDefault="47CCBFBC" w:rsidP="00C1C397">
      <w:pPr>
        <w:spacing w:line="257" w:lineRule="auto"/>
        <w:rPr>
          <w:rFonts w:ascii="Calibri" w:eastAsia="Calibri" w:hAnsi="Calibri" w:cs="Calibri"/>
          <w:color w:val="000000" w:themeColor="text1"/>
          <w:sz w:val="22"/>
          <w:szCs w:val="22"/>
          <w:lang w:val="en-GB"/>
        </w:rPr>
      </w:pPr>
      <w:r w:rsidRPr="00C1C397">
        <w:rPr>
          <w:rFonts w:ascii="Calibri" w:eastAsia="Calibri" w:hAnsi="Calibri" w:cs="Calibri"/>
          <w:color w:val="000000" w:themeColor="text1"/>
          <w:sz w:val="22"/>
          <w:szCs w:val="22"/>
          <w:lang w:val="en-GB"/>
        </w:rPr>
        <w:t xml:space="preserve">+44 (0)7766 256176 | </w:t>
      </w:r>
      <w:hyperlink r:id="rId8">
        <w:r w:rsidRPr="00C1C397">
          <w:rPr>
            <w:rStyle w:val="Hyperlink"/>
            <w:rFonts w:ascii="Aptos" w:eastAsia="Aptos" w:hAnsi="Aptos" w:cs="Aptos"/>
            <w:sz w:val="22"/>
            <w:szCs w:val="22"/>
            <w:lang w:val="en-GB"/>
          </w:rPr>
          <w:t>richard@ingredientcommunications.com</w:t>
        </w:r>
      </w:hyperlink>
      <w:r w:rsidRPr="00C1C397">
        <w:rPr>
          <w:rFonts w:ascii="Calibri" w:eastAsia="Calibri" w:hAnsi="Calibri" w:cs="Calibri"/>
          <w:color w:val="000000" w:themeColor="text1"/>
          <w:sz w:val="22"/>
          <w:szCs w:val="22"/>
          <w:lang w:val="en-GB"/>
        </w:rPr>
        <w:t xml:space="preserve"> </w:t>
      </w:r>
      <w:r w:rsidR="007661A8">
        <w:br/>
      </w:r>
      <w:r w:rsidR="007661A8">
        <w:br/>
      </w:r>
    </w:p>
    <w:p w14:paraId="02FC487C" w14:textId="569CD32D" w:rsidR="007661A8" w:rsidRDefault="47CCBFBC" w:rsidP="00C1C397">
      <w:pPr>
        <w:spacing w:line="257" w:lineRule="auto"/>
      </w:pPr>
      <w:r w:rsidRPr="00C1C397">
        <w:rPr>
          <w:rFonts w:ascii="Calibri" w:eastAsia="Calibri" w:hAnsi="Calibri" w:cs="Calibri"/>
          <w:color w:val="000000" w:themeColor="text1"/>
          <w:sz w:val="22"/>
          <w:szCs w:val="22"/>
          <w:lang w:val="en-GB"/>
        </w:rPr>
        <w:t>Jaime Ahmed, MycoTechnology, Inc.</w:t>
      </w:r>
    </w:p>
    <w:p w14:paraId="7FEC7B75" w14:textId="2AF6297F" w:rsidR="007661A8" w:rsidRDefault="47CCBFBC" w:rsidP="00C1C397">
      <w:pPr>
        <w:spacing w:line="257" w:lineRule="auto"/>
      </w:pPr>
      <w:r w:rsidRPr="00C1C397">
        <w:rPr>
          <w:rFonts w:ascii="Aptos" w:eastAsia="Aptos" w:hAnsi="Aptos" w:cs="Aptos"/>
          <w:color w:val="467886"/>
          <w:sz w:val="22"/>
          <w:szCs w:val="22"/>
          <w:u w:val="single"/>
          <w:lang w:val="en-GB"/>
        </w:rPr>
        <w:t xml:space="preserve"> </w:t>
      </w:r>
      <w:hyperlink r:id="rId9">
        <w:r w:rsidRPr="00C1C397">
          <w:rPr>
            <w:rStyle w:val="Hyperlink"/>
            <w:rFonts w:ascii="Aptos" w:eastAsia="Aptos" w:hAnsi="Aptos" w:cs="Aptos"/>
            <w:sz w:val="22"/>
            <w:szCs w:val="22"/>
            <w:lang w:val="en-GB"/>
          </w:rPr>
          <w:t>jahmed@mycoiq.com</w:t>
        </w:r>
      </w:hyperlink>
    </w:p>
    <w:p w14:paraId="7815C495" w14:textId="04EFB099" w:rsidR="007661A8" w:rsidRDefault="47CCBFBC" w:rsidP="00C1C397">
      <w:pPr>
        <w:spacing w:line="257" w:lineRule="auto"/>
      </w:pPr>
      <w:r w:rsidRPr="00C1C397">
        <w:rPr>
          <w:rFonts w:ascii="Calibri" w:eastAsia="Calibri" w:hAnsi="Calibri" w:cs="Calibri"/>
          <w:color w:val="000000" w:themeColor="text1"/>
          <w:sz w:val="22"/>
          <w:szCs w:val="22"/>
          <w:lang w:val="en-GB"/>
        </w:rPr>
        <w:t xml:space="preserve"> </w:t>
      </w:r>
    </w:p>
    <w:p w14:paraId="38327B2D" w14:textId="4319EEA7" w:rsidR="007661A8" w:rsidRDefault="47CCBFBC" w:rsidP="00C1C397">
      <w:pPr>
        <w:spacing w:line="257" w:lineRule="auto"/>
      </w:pPr>
      <w:r w:rsidRPr="00C1C397">
        <w:rPr>
          <w:rFonts w:ascii="Calibri" w:eastAsia="Calibri" w:hAnsi="Calibri" w:cs="Calibri"/>
          <w:b/>
          <w:bCs/>
          <w:color w:val="000000" w:themeColor="text1"/>
          <w:sz w:val="22"/>
          <w:szCs w:val="22"/>
          <w:lang w:val="en-GB"/>
        </w:rPr>
        <w:t>About MycoTechnology, Inc.</w:t>
      </w:r>
    </w:p>
    <w:p w14:paraId="448270B0" w14:textId="6410D7D3" w:rsidR="007661A8" w:rsidRDefault="47CCBFBC" w:rsidP="00C1C397">
      <w:pPr>
        <w:spacing w:after="0" w:line="257" w:lineRule="auto"/>
      </w:pPr>
      <w:r w:rsidRPr="024409C7">
        <w:rPr>
          <w:rFonts w:ascii="Calibri" w:eastAsia="Calibri" w:hAnsi="Calibri" w:cs="Calibri"/>
          <w:color w:val="000000" w:themeColor="text1"/>
          <w:sz w:val="22"/>
          <w:szCs w:val="22"/>
        </w:rPr>
        <w:t>Established in 2013 and based in Aurora, Colorado, MycoTechnology fuses nature, science, and culinary innovation to deliver value-added ingredients for healthier, better-tasting and more sustainable food. Harnessing the power of fungi with its advanced fermentation technology, Myco targets the industry’s most pervasive challenges to transform the future of food. With $220M raised so far from prominent investors across different sectors, MycoTechnology has created a sustainable, state-of-the-art, 86,000 sq ft facility, producing innovative ingredients via mushroom mycelial fermentation. Its award-winning flavor modifier, ClearIQ™ natural flavor, is sold globally to major flavor houses, co-manufacturers, distributors and CPG firms. MycoTechnology continues to uncover new solutions from fungi, including its latest discovery, Honey Truffle Sweetener. Collectively, these products offer new ways to address complex food system challenges around the globe and increase the availability of delicious, nutritious, clean-label foods. Leveraging their powerful technology and the intelligence of nature, Myco pursues ongoing discovery and innovation for the food industry and beyond.</w:t>
      </w:r>
    </w:p>
    <w:p w14:paraId="2C078E63" w14:textId="2B9EE27B" w:rsidR="007661A8" w:rsidRDefault="007661A8" w:rsidP="00C1C397">
      <w:pPr>
        <w:spacing w:after="0" w:line="257" w:lineRule="auto"/>
      </w:pPr>
    </w:p>
    <w:sectPr w:rsidR="0076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E8PACNCk2dgY5" int2:id="PkVvlh0c">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6CD8E1"/>
    <w:rsid w:val="00354571"/>
    <w:rsid w:val="005417D3"/>
    <w:rsid w:val="006D6BDB"/>
    <w:rsid w:val="007661A8"/>
    <w:rsid w:val="00BA6BE3"/>
    <w:rsid w:val="00C1C397"/>
    <w:rsid w:val="015D799C"/>
    <w:rsid w:val="020710CF"/>
    <w:rsid w:val="024409C7"/>
    <w:rsid w:val="05B22E3E"/>
    <w:rsid w:val="06338F17"/>
    <w:rsid w:val="0682A1E0"/>
    <w:rsid w:val="06A9F990"/>
    <w:rsid w:val="07E84B3C"/>
    <w:rsid w:val="0CD95C34"/>
    <w:rsid w:val="0E0804EB"/>
    <w:rsid w:val="0E120281"/>
    <w:rsid w:val="0F49E709"/>
    <w:rsid w:val="1130D425"/>
    <w:rsid w:val="1130D9D1"/>
    <w:rsid w:val="148EA080"/>
    <w:rsid w:val="1535F97A"/>
    <w:rsid w:val="1682EDC4"/>
    <w:rsid w:val="16E60CD9"/>
    <w:rsid w:val="174573D6"/>
    <w:rsid w:val="1A0B0703"/>
    <w:rsid w:val="1B448A17"/>
    <w:rsid w:val="1E2EA57E"/>
    <w:rsid w:val="1E415B55"/>
    <w:rsid w:val="20304C7F"/>
    <w:rsid w:val="225DEF5C"/>
    <w:rsid w:val="2371D934"/>
    <w:rsid w:val="23BAD114"/>
    <w:rsid w:val="248EF6F0"/>
    <w:rsid w:val="2529B856"/>
    <w:rsid w:val="25E0700E"/>
    <w:rsid w:val="26B94BB6"/>
    <w:rsid w:val="28026444"/>
    <w:rsid w:val="297DC25C"/>
    <w:rsid w:val="2A989991"/>
    <w:rsid w:val="2D6CD8E1"/>
    <w:rsid w:val="338EC94F"/>
    <w:rsid w:val="3711E84D"/>
    <w:rsid w:val="3933255F"/>
    <w:rsid w:val="3AF29BC9"/>
    <w:rsid w:val="3C014918"/>
    <w:rsid w:val="3CFD505E"/>
    <w:rsid w:val="3D0EEEF1"/>
    <w:rsid w:val="42715203"/>
    <w:rsid w:val="42CD0D28"/>
    <w:rsid w:val="43585621"/>
    <w:rsid w:val="44558CED"/>
    <w:rsid w:val="461221F5"/>
    <w:rsid w:val="4651CB15"/>
    <w:rsid w:val="467B631A"/>
    <w:rsid w:val="46F18ED6"/>
    <w:rsid w:val="474B4E85"/>
    <w:rsid w:val="47CCBFBC"/>
    <w:rsid w:val="4809DE45"/>
    <w:rsid w:val="49CAD237"/>
    <w:rsid w:val="4F824FCC"/>
    <w:rsid w:val="506CF535"/>
    <w:rsid w:val="50976C1D"/>
    <w:rsid w:val="50B47D26"/>
    <w:rsid w:val="5140483A"/>
    <w:rsid w:val="53E9EF9B"/>
    <w:rsid w:val="55B5BC83"/>
    <w:rsid w:val="57F8BB84"/>
    <w:rsid w:val="59D16AC8"/>
    <w:rsid w:val="5BBBEA45"/>
    <w:rsid w:val="5F9CF27C"/>
    <w:rsid w:val="605371E6"/>
    <w:rsid w:val="61801634"/>
    <w:rsid w:val="61C5BD8F"/>
    <w:rsid w:val="62D14347"/>
    <w:rsid w:val="6506EE60"/>
    <w:rsid w:val="6604A8BA"/>
    <w:rsid w:val="660D7B12"/>
    <w:rsid w:val="66237052"/>
    <w:rsid w:val="66B6B734"/>
    <w:rsid w:val="66F983A3"/>
    <w:rsid w:val="672011B1"/>
    <w:rsid w:val="6E3A7675"/>
    <w:rsid w:val="6F0CDFB3"/>
    <w:rsid w:val="73E14AAE"/>
    <w:rsid w:val="77162EA7"/>
    <w:rsid w:val="77C60278"/>
    <w:rsid w:val="77E43215"/>
    <w:rsid w:val="785FE096"/>
    <w:rsid w:val="79162DC1"/>
    <w:rsid w:val="7C7F5CC9"/>
    <w:rsid w:val="7F784274"/>
    <w:rsid w:val="7F8FB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D8E1"/>
  <w15:chartTrackingRefBased/>
  <w15:docId w15:val="{5A009DB4-F989-4753-88FC-B0DF7644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1C39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ingredientcommunications.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ahmed@myco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5488727D8A443B8537078274E1834" ma:contentTypeVersion="20" ma:contentTypeDescription="Create a new document." ma:contentTypeScope="" ma:versionID="191d5aa3c0a412ba090d7655f25ba66b">
  <xsd:schema xmlns:xsd="http://www.w3.org/2001/XMLSchema" xmlns:xs="http://www.w3.org/2001/XMLSchema" xmlns:p="http://schemas.microsoft.com/office/2006/metadata/properties" xmlns:ns1="http://schemas.microsoft.com/sharepoint/v3" xmlns:ns2="aa27b935-d873-4597-86bd-ce93e7bf48f5" xmlns:ns3="3f2e8495-8c03-4f45-99d9-3996692a6948" targetNamespace="http://schemas.microsoft.com/office/2006/metadata/properties" ma:root="true" ma:fieldsID="0b2e3dbb092dfd327387cb893bfc07a8" ns1:_="" ns2:_="" ns3:_="">
    <xsd:import namespace="http://schemas.microsoft.com/sharepoint/v3"/>
    <xsd:import namespace="aa27b935-d873-4597-86bd-ce93e7bf48f5"/>
    <xsd:import namespace="3f2e8495-8c03-4f45-99d9-3996692a69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7b935-d873-4597-86bd-ce93e7bf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eadaf-f911-4359-8d72-13f32eb5d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e8495-8c03-4f45-99d9-3996692a6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7c4bb7-89bd-4431-8330-e9ee0db24867}" ma:internalName="TaxCatchAll" ma:showField="CatchAllData" ma:web="3f2e8495-8c03-4f45-99d9-3996692a6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a27b935-d873-4597-86bd-ce93e7bf48f5">
      <Terms xmlns="http://schemas.microsoft.com/office/infopath/2007/PartnerControls"/>
    </lcf76f155ced4ddcb4097134ff3c332f>
    <_ip_UnifiedCompliancePolicyProperties xmlns="http://schemas.microsoft.com/sharepoint/v3" xsi:nil="true"/>
    <TaxCatchAll xmlns="3f2e8495-8c03-4f45-99d9-3996692a6948" xsi:nil="true"/>
  </documentManagement>
</p:properties>
</file>

<file path=customXml/itemProps1.xml><?xml version="1.0" encoding="utf-8"?>
<ds:datastoreItem xmlns:ds="http://schemas.openxmlformats.org/officeDocument/2006/customXml" ds:itemID="{35DD7009-EEA0-4DDB-A3F3-861D3447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27b935-d873-4597-86bd-ce93e7bf48f5"/>
    <ds:schemaRef ds:uri="3f2e8495-8c03-4f45-99d9-3996692a6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E485C-399F-4A60-A7E5-0A25ADC42411}">
  <ds:schemaRefs>
    <ds:schemaRef ds:uri="http://schemas.microsoft.com/sharepoint/v3/contenttype/forms"/>
  </ds:schemaRefs>
</ds:datastoreItem>
</file>

<file path=customXml/itemProps3.xml><?xml version="1.0" encoding="utf-8"?>
<ds:datastoreItem xmlns:ds="http://schemas.openxmlformats.org/officeDocument/2006/customXml" ds:itemID="{3B20178E-D01D-4182-A51D-ECE26346BFCA}">
  <ds:schemaRefs>
    <ds:schemaRef ds:uri="http://schemas.microsoft.com/office/2006/metadata/properties"/>
    <ds:schemaRef ds:uri="http://schemas.microsoft.com/office/infopath/2007/PartnerControls"/>
    <ds:schemaRef ds:uri="http://schemas.microsoft.com/sharepoint/v3"/>
    <ds:schemaRef ds:uri="aa27b935-d873-4597-86bd-ce93e7bf48f5"/>
    <ds:schemaRef ds:uri="3f2e8495-8c03-4f45-99d9-3996692a6948"/>
  </ds:schemaRefs>
</ds:datastoreItem>
</file>

<file path=docMetadata/LabelInfo.xml><?xml version="1.0" encoding="utf-8"?>
<clbl:labelList xmlns:clbl="http://schemas.microsoft.com/office/2020/mipLabelMetadata">
  <clbl:label id="{b8066074-2b97-42ec-b9dd-fdf47af8010c}" enabled="1" method="Standard" siteId="{314a500a-e012-42a2-9513-01bc10b3dc6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Ahmed</dc:creator>
  <cp:keywords/>
  <dc:description/>
  <cp:lastModifiedBy>Steve Harman</cp:lastModifiedBy>
  <cp:revision>2</cp:revision>
  <dcterms:created xsi:type="dcterms:W3CDTF">2024-12-09T10:05:00Z</dcterms:created>
  <dcterms:modified xsi:type="dcterms:W3CDTF">2024-12-09T10:05:00Z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0x0101005165488727D8A443B8537078274E1834</vt:lpwstr>
  </property>
  <property fmtid="{D5CDD505-2E9C-101B-9397-08002B2CF9AE}" pid="3" name="MediaServiceImageTags">
    <vt:lpwstr/>
  </property>
</Properties>
</file>